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  <w:bookmarkStart w:id="0" w:name="_GoBack"/>
      <w:bookmarkEnd w:id="0"/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Modelo de artigo a ser submetido ao </w:t>
      </w:r>
      <w:r w:rsidRPr="00A12351">
        <w:rPr>
          <w:sz w:val="30"/>
          <w:szCs w:val="30"/>
          <w:lang w:val="pt-BR"/>
        </w:rPr>
        <w:t xml:space="preserve">CONBREPRO </w:t>
      </w:r>
      <w:r w:rsidR="000A5D70">
        <w:rPr>
          <w:sz w:val="30"/>
          <w:szCs w:val="30"/>
          <w:lang w:val="pt-BR"/>
        </w:rPr>
        <w:t>201</w:t>
      </w:r>
      <w:r w:rsidR="00C151EA">
        <w:rPr>
          <w:sz w:val="30"/>
          <w:szCs w:val="30"/>
          <w:lang w:val="pt-BR"/>
        </w:rPr>
        <w:t>4</w:t>
      </w:r>
      <w:r>
        <w:rPr>
          <w:sz w:val="30"/>
          <w:szCs w:val="30"/>
          <w:lang w:val="pt-BR"/>
        </w:rPr>
        <w:t xml:space="preserve"> (título artigo)</w:t>
      </w:r>
    </w:p>
    <w:p w:rsidR="001E5BED" w:rsidRDefault="001E5BED" w:rsidP="001E5BED">
      <w:pPr>
        <w:jc w:val="center"/>
        <w:rPr>
          <w:lang w:val="pt-BR"/>
        </w:rPr>
      </w:pPr>
    </w:p>
    <w:p w:rsidR="001E5BED" w:rsidRDefault="001E5BED" w:rsidP="001E5BED">
      <w:pPr>
        <w:jc w:val="center"/>
        <w:rPr>
          <w:lang w:val="pt-BR"/>
        </w:rPr>
      </w:pP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 w:rsidRPr="00CF3D16">
        <w:rPr>
          <w:sz w:val="20"/>
          <w:szCs w:val="20"/>
          <w:lang w:val="pt-BR"/>
        </w:rPr>
        <w:t>1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8" w:history="1">
        <w:r w:rsidRPr="00B261B1">
          <w:rPr>
            <w:rStyle w:val="Hyperlink"/>
            <w:sz w:val="20"/>
            <w:szCs w:val="20"/>
            <w:lang w:val="pt-BR"/>
          </w:rPr>
          <w:t>autor1@conbrepro.org.br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 Autor </w:t>
      </w:r>
      <w:proofErr w:type="gramStart"/>
      <w:r w:rsidRPr="00CF3D16">
        <w:rPr>
          <w:sz w:val="20"/>
          <w:szCs w:val="20"/>
          <w:lang w:val="pt-BR"/>
        </w:rPr>
        <w:t>2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9" w:history="1">
        <w:r w:rsidRPr="00B261B1">
          <w:rPr>
            <w:rStyle w:val="Hyperlink"/>
            <w:sz w:val="20"/>
            <w:szCs w:val="20"/>
            <w:lang w:val="pt-BR"/>
          </w:rPr>
          <w:t xml:space="preserve">autor2@conbrepro.org.br 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Default="001E5BED" w:rsidP="001E5BED">
      <w:pPr>
        <w:jc w:val="center"/>
        <w:rPr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 w:rsidRPr="00CF3D16">
        <w:rPr>
          <w:sz w:val="20"/>
          <w:szCs w:val="20"/>
          <w:lang w:val="pt-BR"/>
        </w:rPr>
        <w:t>3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10" w:history="1">
        <w:r w:rsidRPr="00B261B1">
          <w:rPr>
            <w:rStyle w:val="Hyperlink"/>
            <w:sz w:val="20"/>
            <w:szCs w:val="20"/>
            <w:lang w:val="pt-BR"/>
          </w:rPr>
          <w:t xml:space="preserve">autor3@conbrepro.org.br </w:t>
        </w:r>
      </w:hyperlink>
      <w:r>
        <w:rPr>
          <w:lang w:val="pt-BR"/>
        </w:rPr>
        <w:t xml:space="preserve">  </w:t>
      </w:r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>
        <w:rPr>
          <w:sz w:val="20"/>
          <w:szCs w:val="20"/>
          <w:lang w:val="pt-BR"/>
        </w:rPr>
        <w:t>4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11" w:history="1">
        <w:r w:rsidRPr="00B261B1">
          <w:rPr>
            <w:rStyle w:val="Hyperlink"/>
            <w:sz w:val="20"/>
            <w:szCs w:val="20"/>
            <w:lang w:val="pt-BR"/>
          </w:rPr>
          <w:t>autor4@conbrepro.org.br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proofErr w:type="gramStart"/>
      <w:r>
        <w:rPr>
          <w:sz w:val="20"/>
          <w:szCs w:val="20"/>
          <w:lang w:val="pt-BR"/>
        </w:rPr>
        <w:t>5</w:t>
      </w:r>
      <w:proofErr w:type="gramEnd"/>
      <w:r w:rsidRPr="00CF3D16">
        <w:rPr>
          <w:sz w:val="20"/>
          <w:szCs w:val="20"/>
          <w:lang w:val="pt-BR"/>
        </w:rPr>
        <w:t xml:space="preserve"> (Instituição) </w:t>
      </w:r>
      <w:hyperlink r:id="rId12" w:history="1">
        <w:r w:rsidR="00AE0C11" w:rsidRPr="00B261B1">
          <w:rPr>
            <w:rStyle w:val="Hyperlink"/>
            <w:sz w:val="20"/>
            <w:szCs w:val="20"/>
            <w:lang w:val="pt-BR"/>
          </w:rPr>
          <w:t xml:space="preserve">autor5@conbrepro.org.br 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tabs>
          <w:tab w:val="left" w:pos="5160"/>
        </w:tabs>
        <w:jc w:val="both"/>
        <w:rPr>
          <w:b/>
          <w:szCs w:val="20"/>
          <w:lang w:val="pt-BR"/>
        </w:rPr>
      </w:pPr>
      <w:r>
        <w:rPr>
          <w:b/>
          <w:szCs w:val="20"/>
          <w:lang w:val="pt-BR"/>
        </w:rPr>
        <w:t xml:space="preserve">Resumo: </w:t>
      </w:r>
    </w:p>
    <w:p w:rsidR="001E5BED" w:rsidRPr="000C166E" w:rsidRDefault="001E5BED" w:rsidP="001E5BED">
      <w:pPr>
        <w:tabs>
          <w:tab w:val="left" w:pos="5160"/>
        </w:tabs>
        <w:jc w:val="both"/>
        <w:rPr>
          <w:sz w:val="22"/>
          <w:szCs w:val="22"/>
          <w:lang w:val="pt-BR"/>
        </w:rPr>
      </w:pPr>
      <w:r w:rsidRPr="00CB26B8">
        <w:rPr>
          <w:sz w:val="22"/>
          <w:szCs w:val="22"/>
          <w:lang w:val="pt-BR"/>
        </w:rPr>
        <w:t>O resumo deve conter no máximo 250 palavras</w:t>
      </w:r>
      <w:r w:rsidRPr="000C166E">
        <w:rPr>
          <w:sz w:val="22"/>
          <w:szCs w:val="22"/>
          <w:lang w:val="pt-BR"/>
        </w:rPr>
        <w:t xml:space="preserve">,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 w:rsidRPr="000C166E">
            <w:rPr>
              <w:sz w:val="22"/>
              <w:szCs w:val="22"/>
              <w:lang w:val="pt-BR"/>
            </w:rPr>
            <w:t xml:space="preserve">em fonte </w:t>
          </w:r>
          <w:r w:rsidRPr="00CB26B8">
            <w:rPr>
              <w:sz w:val="22"/>
              <w:szCs w:val="22"/>
              <w:lang w:val="pt-BR"/>
            </w:rPr>
            <w:t>Times</w:t>
          </w:r>
        </w:smartTag>
        <w:r w:rsidRPr="00CB26B8">
          <w:rPr>
            <w:sz w:val="22"/>
            <w:szCs w:val="22"/>
            <w:lang w:val="pt-BR"/>
          </w:rPr>
          <w:t xml:space="preserve"> New</w:t>
        </w:r>
      </w:smartTag>
      <w:r w:rsidRPr="00CB26B8">
        <w:rPr>
          <w:sz w:val="22"/>
          <w:szCs w:val="22"/>
          <w:lang w:val="pt-BR"/>
        </w:rPr>
        <w:t xml:space="preserve"> Roman</w:t>
      </w:r>
      <w:r w:rsidRPr="000C166E">
        <w:rPr>
          <w:sz w:val="22"/>
          <w:szCs w:val="22"/>
          <w:lang w:val="pt-BR"/>
        </w:rPr>
        <w:t xml:space="preserve">, tamanho 11, justificado, espaçamento entre linhas simples. O resumo deve expressar de forma coerente e clara, os principais pontos do artigo. Deve ser precedido de no mínimo </w:t>
      </w:r>
      <w:proofErr w:type="gramStart"/>
      <w:r w:rsidRPr="000C166E">
        <w:rPr>
          <w:sz w:val="22"/>
          <w:szCs w:val="22"/>
          <w:lang w:val="pt-BR"/>
        </w:rPr>
        <w:t>3</w:t>
      </w:r>
      <w:proofErr w:type="gramEnd"/>
      <w:r w:rsidRPr="000C166E">
        <w:rPr>
          <w:sz w:val="22"/>
          <w:szCs w:val="22"/>
          <w:lang w:val="pt-BR"/>
        </w:rPr>
        <w:t xml:space="preserve"> e no máximo 5 palavras-chave, separadas por vírgulas, conforme demonstra o presente modelo.</w:t>
      </w:r>
    </w:p>
    <w:p w:rsidR="001E5BED" w:rsidRPr="00CF3D16" w:rsidRDefault="001E5BED" w:rsidP="001E5BED">
      <w:pPr>
        <w:jc w:val="both"/>
        <w:rPr>
          <w:sz w:val="20"/>
          <w:szCs w:val="20"/>
          <w:lang w:val="pt-BR"/>
        </w:rPr>
      </w:pPr>
      <w:r w:rsidRPr="00CF3D16">
        <w:rPr>
          <w:b/>
          <w:szCs w:val="20"/>
          <w:lang w:val="pt-BR"/>
        </w:rPr>
        <w:t>Palavras</w:t>
      </w:r>
      <w:r>
        <w:rPr>
          <w:b/>
          <w:szCs w:val="20"/>
          <w:lang w:val="pt-BR"/>
        </w:rPr>
        <w:t xml:space="preserve"> </w:t>
      </w:r>
      <w:r w:rsidRPr="00CF3D16">
        <w:rPr>
          <w:b/>
          <w:szCs w:val="20"/>
          <w:lang w:val="pt-BR"/>
        </w:rPr>
        <w:t>chave</w:t>
      </w:r>
      <w:r w:rsidRPr="00CF3D16">
        <w:rPr>
          <w:sz w:val="20"/>
          <w:szCs w:val="20"/>
          <w:lang w:val="pt-BR"/>
        </w:rPr>
        <w:t xml:space="preserve">: </w:t>
      </w:r>
      <w:r w:rsidRPr="00066F64">
        <w:rPr>
          <w:sz w:val="22"/>
          <w:szCs w:val="22"/>
          <w:lang w:val="pt-BR"/>
        </w:rPr>
        <w:t xml:space="preserve">Artigo, </w:t>
      </w:r>
      <w:r w:rsidRPr="001E5BED">
        <w:rPr>
          <w:sz w:val="22"/>
          <w:szCs w:val="22"/>
          <w:lang w:val="pt-BR"/>
        </w:rPr>
        <w:t>CONBREPRO 201</w:t>
      </w:r>
      <w:r w:rsidR="00C151EA">
        <w:rPr>
          <w:sz w:val="22"/>
          <w:szCs w:val="22"/>
          <w:lang w:val="pt-BR"/>
        </w:rPr>
        <w:t>4</w:t>
      </w:r>
      <w:r w:rsidRPr="00066F64">
        <w:rPr>
          <w:sz w:val="22"/>
          <w:szCs w:val="22"/>
          <w:lang w:val="pt-BR"/>
        </w:rPr>
        <w:t>, Formatação.</w:t>
      </w:r>
    </w:p>
    <w:p w:rsidR="001E5BED" w:rsidRDefault="001E5BED" w:rsidP="001E5BED">
      <w:pPr>
        <w:pStyle w:val="Ttulo2"/>
        <w:jc w:val="both"/>
        <w:rPr>
          <w:lang w:val="pt-BR"/>
        </w:rPr>
      </w:pPr>
    </w:p>
    <w:p w:rsidR="001E5BED" w:rsidRPr="00B613A3" w:rsidRDefault="001E5BED" w:rsidP="001E5BED">
      <w:pPr>
        <w:rPr>
          <w:lang w:val="pt-BR"/>
        </w:rPr>
      </w:pPr>
    </w:p>
    <w:p w:rsidR="001E5BED" w:rsidRPr="002C2B1D" w:rsidRDefault="001E5BED" w:rsidP="001E5BED">
      <w:pPr>
        <w:pStyle w:val="Ttulo2"/>
        <w:jc w:val="center"/>
        <w:rPr>
          <w:sz w:val="30"/>
          <w:szCs w:val="30"/>
          <w:lang w:val="en-US"/>
        </w:rPr>
      </w:pPr>
      <w:r w:rsidRPr="002C2B1D">
        <w:rPr>
          <w:sz w:val="30"/>
          <w:szCs w:val="30"/>
          <w:lang w:val="en-US"/>
        </w:rPr>
        <w:t>Title of the article in English</w:t>
      </w:r>
      <w:r>
        <w:rPr>
          <w:sz w:val="30"/>
          <w:szCs w:val="30"/>
          <w:lang w:val="en-US"/>
        </w:rPr>
        <w:t xml:space="preserve"> </w:t>
      </w:r>
    </w:p>
    <w:p w:rsidR="001E5BED" w:rsidRPr="002C2B1D" w:rsidRDefault="001E5BED" w:rsidP="001E5BED">
      <w:pPr>
        <w:jc w:val="center"/>
        <w:rPr>
          <w:lang w:val="en-US"/>
        </w:rPr>
      </w:pPr>
    </w:p>
    <w:p w:rsidR="001E5BED" w:rsidRPr="002C2B1D" w:rsidRDefault="001E5BED" w:rsidP="001E5BED">
      <w:pPr>
        <w:jc w:val="center"/>
        <w:rPr>
          <w:sz w:val="20"/>
          <w:szCs w:val="20"/>
          <w:lang w:val="en-US"/>
        </w:rPr>
      </w:pPr>
    </w:p>
    <w:p w:rsidR="001E5BED" w:rsidRDefault="001E5BED" w:rsidP="001E5BED">
      <w:pPr>
        <w:jc w:val="both"/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abstract must have a maximum of 250 words, in Times New Roman font, size 11, </w:t>
      </w:r>
      <w:proofErr w:type="gramStart"/>
      <w:r>
        <w:rPr>
          <w:sz w:val="22"/>
          <w:szCs w:val="22"/>
          <w:lang w:val="en-US"/>
        </w:rPr>
        <w:t>justified</w:t>
      </w:r>
      <w:proofErr w:type="gramEnd"/>
      <w:r>
        <w:rPr>
          <w:sz w:val="22"/>
          <w:szCs w:val="22"/>
          <w:lang w:val="en-US"/>
        </w:rPr>
        <w:t>, simple intervals between lines. The abstract must express, in a coherent and clear way, the main points of the article. It must be preceded by at least 3, and a maximum of 5 key-words, divided by comas, as this model presents.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b/>
          <w:lang w:val="en-US"/>
        </w:rPr>
        <w:t xml:space="preserve">Key-words: </w:t>
      </w:r>
      <w:r>
        <w:rPr>
          <w:sz w:val="22"/>
          <w:szCs w:val="22"/>
          <w:lang w:val="en-US"/>
        </w:rPr>
        <w:t xml:space="preserve">Article, </w:t>
      </w:r>
      <w:r w:rsidRPr="001E5BED">
        <w:rPr>
          <w:sz w:val="22"/>
          <w:szCs w:val="22"/>
          <w:lang w:val="en-US"/>
        </w:rPr>
        <w:t>CONBREPRO 201</w:t>
      </w:r>
      <w:r w:rsidR="00C151EA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>, Formatting</w:t>
      </w: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0A5D70" w:rsidRDefault="001E5BED" w:rsidP="001E5BED">
      <w:pPr>
        <w:pStyle w:val="Ttulo2"/>
        <w:rPr>
          <w:lang w:val="en-US"/>
        </w:rPr>
      </w:pPr>
      <w:r w:rsidRPr="000A5D70">
        <w:rPr>
          <w:lang w:val="en-US"/>
        </w:rPr>
        <w:t xml:space="preserve">1. </w:t>
      </w:r>
      <w:proofErr w:type="spellStart"/>
      <w:smartTag w:uri="schemas-houaiss/mini" w:element="verbetes">
        <w:r w:rsidRPr="000A5D70">
          <w:rPr>
            <w:lang w:val="en-US"/>
          </w:rPr>
          <w:t>Introdução</w:t>
        </w:r>
      </w:smartTag>
      <w:proofErr w:type="spellEnd"/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objetivo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é </w:t>
      </w:r>
      <w:r>
        <w:rPr>
          <w:lang w:val="pt-BR"/>
        </w:rPr>
        <w:t>auxiliar</w:t>
      </w:r>
      <w:r w:rsidRPr="005140E6">
        <w:rPr>
          <w:lang w:val="pt-BR"/>
        </w:rPr>
        <w:t xml:space="preserve"> aos </w:t>
      </w:r>
      <w:smartTag w:uri="schemas-houaiss/mini" w:element="verbetes">
        <w:r w:rsidRPr="005140E6">
          <w:rPr>
            <w:lang w:val="pt-BR"/>
          </w:rPr>
          <w:t>autores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sobre </w:t>
      </w: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utilizado </w:t>
      </w:r>
      <w:smartTag w:uri="schemas-houaiss/mini" w:element="verbetes">
        <w:r w:rsidRPr="005140E6">
          <w:rPr>
            <w:lang w:val="pt-BR"/>
          </w:rPr>
          <w:t>nos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ao </w:t>
      </w:r>
      <w:r w:rsidRPr="001E5BED">
        <w:rPr>
          <w:i/>
          <w:lang w:val="pt-BR"/>
        </w:rPr>
        <w:t>CONBREPRO</w:t>
      </w:r>
      <w:r>
        <w:rPr>
          <w:lang w:val="pt-BR"/>
        </w:rPr>
        <w:t xml:space="preserve"> </w:t>
      </w:r>
      <w:r w:rsidRPr="00C151EA">
        <w:rPr>
          <w:i/>
          <w:lang w:val="pt-BR"/>
        </w:rPr>
        <w:t>201</w:t>
      </w:r>
      <w:r w:rsidR="00C151EA">
        <w:rPr>
          <w:i/>
          <w:lang w:val="pt-BR"/>
        </w:rPr>
        <w:t>4</w:t>
      </w:r>
      <w:r>
        <w:rPr>
          <w:lang w:val="pt-BR"/>
        </w:rPr>
        <w:t>.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está </w:t>
      </w:r>
      <w:smartTag w:uri="schemas-houaiss/mini" w:element="verbetes">
        <w:r w:rsidRPr="005140E6">
          <w:rPr>
            <w:lang w:val="pt-BR"/>
          </w:rPr>
          <w:t>escrito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modelo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assim</w:t>
        </w:r>
      </w:smartTag>
      <w:r w:rsidRPr="005140E6">
        <w:rPr>
          <w:lang w:val="pt-BR"/>
        </w:rPr>
        <w:t xml:space="preserve">, serve de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ao </w:t>
      </w:r>
      <w:smartTag w:uri="schemas-houaiss/mini" w:element="verbetes">
        <w:r w:rsidRPr="005140E6">
          <w:rPr>
            <w:lang w:val="pt-BR"/>
          </w:rPr>
          <w:t>mesmo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tempo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comenta os </w:t>
      </w:r>
      <w:smartTag w:uri="schemas-houaiss/mini" w:element="verbetes">
        <w:r w:rsidRPr="005140E6">
          <w:rPr>
            <w:lang w:val="pt-BR"/>
          </w:rPr>
          <w:t>diversos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aspectos</w:t>
        </w:r>
      </w:smartTag>
      <w:r w:rsidRPr="005140E6">
        <w:rPr>
          <w:lang w:val="pt-BR"/>
        </w:rPr>
        <w:t xml:space="preserve"> da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Observe as </w:t>
      </w:r>
      <w:smartTag w:uri="schemas-houaiss/mini" w:element="verbetes">
        <w:r w:rsidRPr="005140E6">
          <w:rPr>
            <w:lang w:val="pt-BR"/>
          </w:rPr>
          <w:t>instruções</w:t>
        </w:r>
      </w:smartTag>
      <w:r w:rsidRPr="005140E6">
        <w:rPr>
          <w:lang w:val="pt-BR"/>
        </w:rPr>
        <w:t xml:space="preserve"> e formate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padrão</w:t>
        </w:r>
      </w:smartTag>
      <w:r w:rsidRPr="005140E6">
        <w:rPr>
          <w:lang w:val="pt-BR"/>
        </w:rPr>
        <w:t xml:space="preserve">. Recomenda-se,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pré-definidos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constam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basta</w:t>
        </w:r>
      </w:smartTag>
      <w:r w:rsidRPr="005140E6">
        <w:rPr>
          <w:lang w:val="pt-BR"/>
        </w:rPr>
        <w:t xml:space="preserve"> </w:t>
      </w:r>
      <w:smartTag w:uri="schemas-houaiss/acao" w:element="hm">
        <w:r w:rsidRPr="005140E6">
          <w:rPr>
            <w:lang w:val="pt-BR"/>
          </w:rPr>
          <w:t>copiar</w:t>
        </w:r>
      </w:smartTag>
      <w:r w:rsidRPr="005140E6">
        <w:rPr>
          <w:lang w:val="pt-BR"/>
        </w:rPr>
        <w:t xml:space="preserve"> e </w:t>
      </w:r>
      <w:smartTag w:uri="schemas-houaiss/acao" w:element="hdm">
        <w:r w:rsidRPr="005140E6">
          <w:rPr>
            <w:lang w:val="pt-BR"/>
          </w:rPr>
          <w:t>colar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textos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original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cópia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Lembre-se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correta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é essencial </w:t>
      </w:r>
      <w:r w:rsidRPr="005140E6">
        <w:rPr>
          <w:lang w:val="pt-BR"/>
        </w:rPr>
        <w:t xml:space="preserve">para uma boa avaliação do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>trabalho</w:t>
      </w:r>
      <w:r w:rsidRPr="005140E6">
        <w:rPr>
          <w:lang w:val="pt-BR"/>
        </w:rPr>
        <w:t xml:space="preserve">. </w:t>
      </w:r>
      <w:r>
        <w:rPr>
          <w:lang w:val="pt-BR"/>
        </w:rPr>
        <w:t>Artigos fora da formatação serão retirados do processo de avaliação.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2. Formatação geral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artigo completo deve conter no </w:t>
      </w:r>
      <w:r w:rsidRPr="00CB26B8">
        <w:rPr>
          <w:lang w:val="pt-BR"/>
        </w:rPr>
        <w:t xml:space="preserve">mínimo </w:t>
      </w:r>
      <w:proofErr w:type="gramStart"/>
      <w:r w:rsidRPr="00433EEA">
        <w:rPr>
          <w:b/>
          <w:lang w:val="pt-BR"/>
        </w:rPr>
        <w:t>9</w:t>
      </w:r>
      <w:proofErr w:type="gramEnd"/>
      <w:r w:rsidRPr="00433EEA">
        <w:rPr>
          <w:b/>
          <w:lang w:val="pt-BR"/>
        </w:rPr>
        <w:t xml:space="preserve"> </w:t>
      </w:r>
      <w:r w:rsidRPr="00AF6F4C">
        <w:rPr>
          <w:b/>
          <w:lang w:val="pt-BR"/>
        </w:rPr>
        <w:t xml:space="preserve"> (nove) páginas e não deve exceder 12 (doze)</w:t>
      </w:r>
      <w:r w:rsidRPr="00AF6F4C">
        <w:rPr>
          <w:lang w:val="pt-BR"/>
        </w:rPr>
        <w:t xml:space="preserve"> </w:t>
      </w:r>
      <w:r w:rsidRPr="00AF6F4C">
        <w:rPr>
          <w:b/>
          <w:lang w:val="pt-BR"/>
        </w:rPr>
        <w:t>páginas</w:t>
      </w:r>
      <w:r w:rsidRPr="00712C96">
        <w:rPr>
          <w:b/>
          <w:lang w:val="pt-BR"/>
        </w:rPr>
        <w:t xml:space="preserve"> </w:t>
      </w:r>
      <w:r>
        <w:rPr>
          <w:lang w:val="pt-BR"/>
        </w:rPr>
        <w:t>e o tamanho do arquivo é de 1Mb. Procure tratar imagens e tabelas para que estas não deixem seu arquivo muito grande.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lastRenderedPageBreak/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lang w:val="pt-BR"/>
          </w:rPr>
          <w:t>2,5 cm</w:t>
        </w:r>
      </w:smartTag>
      <w:r>
        <w:rPr>
          <w:lang w:val="pt-BR"/>
        </w:rPr>
        <w:t>. O tamanho de página deve ser A4.  Atenção para este aspecto, pois se o tamanho da página for outro, compromete a correta formatação.</w:t>
      </w:r>
    </w:p>
    <w:p w:rsidR="001E5192" w:rsidRPr="0076735C" w:rsidRDefault="001E5192" w:rsidP="001E5192">
      <w:pPr>
        <w:pStyle w:val="Corpodetexto"/>
        <w:rPr>
          <w:szCs w:val="24"/>
          <w:lang w:val="pt-BR"/>
        </w:rPr>
      </w:pPr>
      <w:r w:rsidRPr="0076735C">
        <w:rPr>
          <w:szCs w:val="24"/>
          <w:lang w:val="pt-BR"/>
        </w:rPr>
        <w:t xml:space="preserve">O artigo deve ser escrito no programa </w:t>
      </w:r>
      <w:r w:rsidRPr="000C166E">
        <w:rPr>
          <w:i/>
          <w:szCs w:val="24"/>
          <w:lang w:val="pt-BR"/>
        </w:rPr>
        <w:t>Word for Windows</w:t>
      </w:r>
      <w:r w:rsidRPr="0076735C">
        <w:rPr>
          <w:szCs w:val="24"/>
          <w:lang w:val="pt-BR"/>
        </w:rPr>
        <w:t>, em versão 6.0 ou superior,</w:t>
      </w:r>
      <w:r>
        <w:rPr>
          <w:szCs w:val="24"/>
          <w:lang w:val="pt-BR"/>
        </w:rPr>
        <w:t xml:space="preserve"> e deve ser submetido ao evento em </w:t>
      </w:r>
      <w:r w:rsidRPr="00080B7E">
        <w:rPr>
          <w:b/>
          <w:bCs/>
          <w:color w:val="FF0000"/>
          <w:lang w:val="pt-BR"/>
        </w:rPr>
        <w:t>arquivo.pdf</w:t>
      </w:r>
      <w:r w:rsidRPr="00A40A87">
        <w:rPr>
          <w:color w:val="002060"/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Pr="0076735C">
        <w:rPr>
          <w:b/>
          <w:szCs w:val="24"/>
          <w:lang w:val="pt-BR"/>
        </w:rPr>
        <w:t>Deve</w:t>
      </w:r>
      <w:r>
        <w:rPr>
          <w:b/>
          <w:szCs w:val="24"/>
          <w:lang w:val="pt-BR"/>
        </w:rPr>
        <w:t>m</w:t>
      </w:r>
      <w:r w:rsidRPr="0076735C">
        <w:rPr>
          <w:b/>
          <w:szCs w:val="24"/>
          <w:lang w:val="pt-BR"/>
        </w:rPr>
        <w:t xml:space="preserve"> ser enviados </w:t>
      </w:r>
      <w:proofErr w:type="gramStart"/>
      <w:r w:rsidRPr="0076735C">
        <w:rPr>
          <w:b/>
          <w:szCs w:val="24"/>
          <w:lang w:val="pt-BR"/>
        </w:rPr>
        <w:t>2</w:t>
      </w:r>
      <w:proofErr w:type="gramEnd"/>
      <w:r w:rsidRPr="0076735C">
        <w:rPr>
          <w:b/>
          <w:szCs w:val="24"/>
          <w:lang w:val="pt-BR"/>
        </w:rPr>
        <w:t xml:space="preserve"> arquivos: </w:t>
      </w:r>
      <w:r>
        <w:rPr>
          <w:b/>
          <w:szCs w:val="24"/>
          <w:lang w:val="pt-BR"/>
        </w:rPr>
        <w:t xml:space="preserve">o primeiro arquivo </w:t>
      </w:r>
      <w:r w:rsidRPr="0076735C">
        <w:rPr>
          <w:b/>
          <w:szCs w:val="24"/>
          <w:lang w:val="pt-BR"/>
        </w:rPr>
        <w:t>com nomes dos autores e co-autores e</w:t>
      </w:r>
      <w:r>
        <w:rPr>
          <w:b/>
          <w:szCs w:val="24"/>
          <w:lang w:val="pt-BR"/>
        </w:rPr>
        <w:t xml:space="preserve"> o segundo arquivo </w:t>
      </w:r>
      <w:r w:rsidRPr="0076735C">
        <w:rPr>
          <w:b/>
          <w:szCs w:val="24"/>
          <w:lang w:val="pt-BR"/>
        </w:rPr>
        <w:t>sem os nomes.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título do artigo deve ser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>
            <w:rPr>
              <w:lang w:val="pt-BR"/>
            </w:rPr>
            <w:t xml:space="preserve">em fonte </w:t>
          </w:r>
          <w:r>
            <w:rPr>
              <w:i/>
              <w:lang w:val="pt-BR"/>
            </w:rPr>
            <w:t>Times</w:t>
          </w:r>
        </w:smartTag>
        <w:r>
          <w:rPr>
            <w:i/>
            <w:lang w:val="pt-BR"/>
          </w:rPr>
          <w:t xml:space="preserve"> New</w:t>
        </w:r>
      </w:smartTag>
      <w:r>
        <w:rPr>
          <w:i/>
          <w:lang w:val="pt-BR"/>
        </w:rPr>
        <w:t xml:space="preserve"> Roman </w:t>
      </w:r>
      <w:r>
        <w:rPr>
          <w:lang w:val="pt-BR"/>
        </w:rPr>
        <w:t xml:space="preserve">15, centralizado, negrito. Os dados dos autores no </w:t>
      </w:r>
      <w:proofErr w:type="gramStart"/>
      <w:r>
        <w:rPr>
          <w:lang w:val="pt-BR"/>
        </w:rPr>
        <w:t>tamanho 10</w:t>
      </w:r>
      <w:proofErr w:type="gramEnd"/>
      <w:r>
        <w:rPr>
          <w:lang w:val="pt-BR"/>
        </w:rPr>
        <w:t xml:space="preserve">. Para o resumo e as palavras-chave o tamanho da letra é 11. Os títulos das sessões devem ser posicionados à esquerda, em negrito, numerados com algarismos arábicos (1, 2, 3, etc.).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>
          <w:rPr>
            <w:lang w:val="pt-BR"/>
          </w:rPr>
          <w:t>em negrito. Não</w:t>
        </w:r>
      </w:smartTag>
      <w:r>
        <w:rPr>
          <w:lang w:val="pt-BR"/>
        </w:rPr>
        <w:t xml:space="preserve"> coloque ponto final nos títulos.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em negrito.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 introdução inicia-se abaixo do resumo, seguida do corpo do artigo,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justificado na direita e esquerda, com espaçamento entre linhas simples, também utiliza um espaçamento de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pontos depois de cada parágrafo, exatamente como este parágrafo.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No caso do uso de listas, deve-se usar o marcador que aparece no início desta frase;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 w:rsidRPr="00995BA9">
        <w:t xml:space="preserve">As listas devem ser justificadas na direita e na esquerda, </w:t>
      </w:r>
      <w:r>
        <w:t xml:space="preserve">válido também p/ </w:t>
      </w:r>
      <w:r w:rsidRPr="00995BA9">
        <w:t>trechos de texto</w:t>
      </w:r>
      <w:r>
        <w:t>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Após as listas, deixar um espaço simples, como aparece a seguir.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Notas de rodapé: não devem ser utilizadas notas de rodapé.</w:t>
      </w:r>
    </w:p>
    <w:p w:rsidR="001E5192" w:rsidRDefault="001E5192" w:rsidP="001E5192">
      <w:pPr>
        <w:pStyle w:val="Corpodetexto"/>
        <w:rPr>
          <w:lang w:val="pt-BR"/>
        </w:rPr>
      </w:pPr>
      <w:proofErr w:type="gramStart"/>
      <w:r>
        <w:rPr>
          <w:lang w:val="pt-BR"/>
        </w:rPr>
        <w:t>Pode-se</w:t>
      </w:r>
      <w:proofErr w:type="gramEnd"/>
      <w:r>
        <w:rPr>
          <w:lang w:val="pt-BR"/>
        </w:rPr>
        <w:t xml:space="preserve"> utilizar também alíneas, que devem ser ordenadas alfabeticamente por letras minúsculas precedidas de parênteses; cada alínea deve ser separada por ponto e vírgula e a última alínea deve terminar com um ponto.</w:t>
      </w:r>
    </w:p>
    <w:p w:rsidR="001E5192" w:rsidRDefault="001E5192" w:rsidP="001E5192">
      <w:pPr>
        <w:pStyle w:val="Corpodetexto"/>
        <w:rPr>
          <w:lang w:val="pt-BR"/>
        </w:rPr>
      </w:pP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>)</w:t>
      </w:r>
    </w:p>
    <w:p w:rsidR="001E5192" w:rsidRDefault="001E5192" w:rsidP="001E5192">
      <w:pPr>
        <w:pStyle w:val="Corpodetexto"/>
        <w:rPr>
          <w:lang w:val="pt-BR"/>
        </w:rPr>
      </w:pPr>
      <w:proofErr w:type="gramStart"/>
      <w:r>
        <w:rPr>
          <w:lang w:val="pt-BR"/>
        </w:rPr>
        <w:t>b)</w:t>
      </w:r>
      <w:proofErr w:type="gramEnd"/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3.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figuras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possuir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títulos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cabeçalhos</w:t>
        </w:r>
      </w:smartTag>
      <w:r w:rsidRPr="005140E6">
        <w:rPr>
          <w:lang w:val="pt-BR"/>
        </w:rPr>
        <w:t xml:space="preserve">), </w:t>
      </w:r>
      <w:smartTag w:uri="schemas-houaiss/mini" w:element="verbetes">
        <w:r w:rsidRPr="005140E6">
          <w:rPr>
            <w:lang w:val="pt-BR"/>
          </w:rPr>
          <w:t>mas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melhor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visualização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previsto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um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espaço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texto-objeto e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legenda-texto.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posicionadas </w:t>
      </w:r>
      <w:smartTag w:uri="schemas-houaiss/mini" w:element="verbetes">
        <w:r w:rsidRPr="005140E6">
          <w:rPr>
            <w:lang w:val="pt-BR"/>
          </w:rPr>
          <w:t>abaixo</w:t>
        </w:r>
      </w:smartTag>
      <w:r w:rsidRPr="005140E6">
        <w:rPr>
          <w:lang w:val="pt-BR"/>
        </w:rPr>
        <w:t xml:space="preserve"> das </w:t>
      </w: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</w:t>
      </w:r>
      <w:smartTag w:uri="schemas-houaiss/mini" w:element="verbetes">
        <w:r w:rsidRPr="005140E6">
          <w:rPr>
            <w:lang w:val="pt-BR"/>
          </w:rPr>
          <w:t>Esses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</w:t>
      </w:r>
      <w:smartTag w:uri="schemas-houaiss/acao" w:element="dm">
        <w:r w:rsidRPr="005140E6">
          <w:rPr>
            <w:lang w:val="pt-BR"/>
          </w:rPr>
          <w:t>bem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suas</w:t>
        </w:r>
      </w:smartTag>
      <w:r w:rsidRPr="005140E6">
        <w:rPr>
          <w:lang w:val="pt-BR"/>
        </w:rPr>
        <w:t xml:space="preserve"> respectivas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centralizados na </w:t>
      </w:r>
      <w:smartTag w:uri="schemas-houaiss/mini" w:element="verbetes">
        <w:r w:rsidRPr="005140E6">
          <w:rPr>
            <w:lang w:val="pt-BR"/>
          </w:rPr>
          <w:t>página</w:t>
        </w:r>
      </w:smartTag>
      <w:r w:rsidRPr="005140E6">
        <w:rPr>
          <w:lang w:val="pt-BR"/>
        </w:rPr>
        <w:t xml:space="preserve"> (</w:t>
      </w:r>
      <w:smartTag w:uri="schemas-houaiss/acao" w:element="hm">
        <w:r w:rsidRPr="005140E6">
          <w:rPr>
            <w:lang w:val="pt-BR"/>
          </w:rPr>
          <w:t>ver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1). Use,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pré-definidos “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” 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”.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centralizada (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alternativamente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Legenda</w:t>
        </w:r>
      </w:smartTag>
      <w:r w:rsidRPr="005140E6">
        <w:rPr>
          <w:lang w:val="pt-BR"/>
        </w:rPr>
        <w:t xml:space="preserve">”).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levam </w:t>
      </w:r>
      <w:smartTag w:uri="schemas-houaiss/acao" w:element="dm">
        <w:r w:rsidRPr="005140E6">
          <w:rPr>
            <w:lang w:val="pt-BR"/>
          </w:rPr>
          <w:t>ponto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>.</w:t>
      </w:r>
    </w:p>
    <w:p w:rsidR="001E5BED" w:rsidRPr="005140E6" w:rsidRDefault="00822955" w:rsidP="001E5BED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figura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lastRenderedPageBreak/>
        <w:t xml:space="preserve">Nas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usada, </w:t>
      </w:r>
      <w:smartTag w:uri="schemas-houaiss/mini" w:element="verbetes">
        <w:r w:rsidRPr="005140E6">
          <w:rPr>
            <w:lang w:val="pt-BR"/>
          </w:rPr>
          <w:t>preferencialmente</w:t>
        </w:r>
      </w:smartTag>
      <w:r w:rsidRPr="005140E6">
        <w:rPr>
          <w:lang w:val="pt-BR"/>
        </w:rPr>
        <w:t xml:space="preserve">, a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proofErr w:type="gramStart"/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</w:t>
      </w:r>
      <w:proofErr w:type="gramEnd"/>
      <w:r w:rsidRPr="005140E6">
        <w:rPr>
          <w:lang w:val="pt-BR"/>
        </w:rPr>
        <w:t xml:space="preserve">.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utilizados no </w:t>
      </w:r>
      <w:smartTag w:uri="schemas-houaiss/mini" w:element="verbetes">
        <w:r w:rsidRPr="005140E6">
          <w:rPr>
            <w:lang w:val="pt-BR"/>
          </w:rPr>
          <w:t>interior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Cabeçalho</w:t>
        </w:r>
      </w:smartTag>
      <w:r w:rsidRPr="005140E6">
        <w:rPr>
          <w:lang w:val="pt-BR"/>
        </w:rPr>
        <w:t>” e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”, os </w:t>
      </w:r>
      <w:smartTag w:uri="schemas-houaiss/mini" w:element="verbetes">
        <w:r w:rsidRPr="005140E6">
          <w:rPr>
            <w:lang w:val="pt-BR"/>
          </w:rPr>
          <w:t>quais</w:t>
        </w:r>
      </w:smartTag>
      <w:r w:rsidRPr="005140E6">
        <w:rPr>
          <w:lang w:val="pt-BR"/>
        </w:rPr>
        <w:t xml:space="preserve"> podem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editados (</w:t>
      </w:r>
      <w:smartTag w:uri="schemas-houaiss/mini" w:element="verbetes">
        <w:r w:rsidRPr="005140E6">
          <w:rPr>
            <w:lang w:val="pt-BR"/>
          </w:rPr>
          <w:t>alinhamento</w:t>
        </w:r>
      </w:smartTag>
      <w:r w:rsidRPr="005140E6">
        <w:rPr>
          <w:lang w:val="pt-BR"/>
        </w:rPr>
        <w:t xml:space="preserve">, espaçamento, </w:t>
      </w:r>
      <w:smartTag w:uri="schemas-houaiss/mini" w:element="verbetes">
        <w:r w:rsidRPr="005140E6">
          <w:rPr>
            <w:lang w:val="pt-BR"/>
          </w:rPr>
          <w:t>tipo</w:t>
        </w:r>
      </w:smartTag>
      <w:r w:rsidRPr="005140E6">
        <w:rPr>
          <w:lang w:val="pt-BR"/>
        </w:rPr>
        <w:t xml:space="preserve"> de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)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necessidades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fim</w:t>
        </w:r>
      </w:smartTag>
      <w:r w:rsidRPr="005140E6">
        <w:rPr>
          <w:lang w:val="pt-BR"/>
        </w:rPr>
        <w:t xml:space="preserve"> de </w:t>
      </w:r>
      <w:smartTag w:uri="schemas-houaiss/acao" w:element="hm">
        <w:r w:rsidRPr="005140E6">
          <w:rPr>
            <w:lang w:val="pt-BR"/>
          </w:rPr>
          <w:t>centralizar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conteúdo</w:t>
        </w:r>
      </w:smartTag>
      <w:r w:rsidRPr="005140E6">
        <w:rPr>
          <w:lang w:val="pt-BR"/>
        </w:rPr>
        <w:t xml:space="preserve"> de uma </w:t>
      </w:r>
      <w:smartTag w:uri="schemas-houaiss/mini" w:element="verbetes">
        <w:r w:rsidRPr="005140E6">
          <w:rPr>
            <w:lang w:val="pt-BR"/>
          </w:rPr>
          <w:t>coluna</w:t>
        </w:r>
      </w:smartTag>
      <w:r w:rsidRPr="005140E6">
        <w:rPr>
          <w:lang w:val="pt-BR"/>
        </w:rPr>
        <w:t>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: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evitado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 "flutuando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".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vez</w:t>
        </w:r>
      </w:smartTag>
      <w:r w:rsidRPr="005140E6">
        <w:rPr>
          <w:lang w:val="pt-BR"/>
        </w:rPr>
        <w:t xml:space="preserve"> disso,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a </w:t>
      </w:r>
      <w:smartTag w:uri="schemas-houaiss/mini" w:element="verbetes">
        <w:r w:rsidRPr="005140E6">
          <w:rPr>
            <w:lang w:val="pt-BR"/>
          </w:rPr>
          <w:t>opção</w:t>
        </w:r>
      </w:smartTag>
      <w:r w:rsidRPr="005140E6">
        <w:rPr>
          <w:lang w:val="pt-BR"/>
        </w:rPr>
        <w:t xml:space="preserve"> </w:t>
      </w:r>
      <w:proofErr w:type="gramStart"/>
      <w:r w:rsidRPr="005140E6">
        <w:rPr>
          <w:lang w:val="pt-BR"/>
        </w:rPr>
        <w:t>“...</w:t>
      </w:r>
      <w:proofErr w:type="gramEnd"/>
      <w:smartTag w:uri="schemas-houaiss/acao" w:element="hm">
        <w:r w:rsidRPr="005140E6">
          <w:rPr>
            <w:lang w:val="pt-BR"/>
          </w:rPr>
          <w:t>formatar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6C6401">
          <w:rPr>
            <w:i/>
            <w:lang w:val="pt-BR"/>
          </w:rPr>
          <w:t>layout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5140E6">
          <w:rPr>
            <w:lang w:val="pt-BR"/>
          </w:rPr>
          <w:t>alinhado</w:t>
        </w:r>
      </w:smartTag>
      <w:r w:rsidRPr="005140E6">
        <w:rPr>
          <w:lang w:val="pt-BR"/>
        </w:rPr>
        <w:t xml:space="preserve">” ao clicar-se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botão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direito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mouse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questão</w:t>
        </w:r>
      </w:smartTag>
      <w:r w:rsidRPr="005140E6">
        <w:rPr>
          <w:lang w:val="pt-BR"/>
        </w:rPr>
        <w:t>.</w:t>
      </w:r>
    </w:p>
    <w:p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A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apresenta 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É </w:t>
      </w: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lembrar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estar</w:t>
        </w:r>
      </w:smartTag>
      <w:r w:rsidRPr="005140E6">
        <w:rPr>
          <w:lang w:val="pt-BR"/>
        </w:rPr>
        <w:t xml:space="preserve"> separadas do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  <w:r w:rsidRPr="005140E6">
        <w:rPr>
          <w:lang w:val="pt-BR"/>
        </w:rPr>
        <w:t xml:space="preserve"> (12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).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pode-se </w:t>
      </w:r>
      <w:smartTag w:uri="schemas-houaiss/acao" w:element="hm">
        <w:r w:rsidRPr="005140E6">
          <w:rPr>
            <w:lang w:val="pt-BR"/>
          </w:rPr>
          <w:t>usar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Espaçamento”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anterior</w:t>
        </w:r>
      </w:smartTag>
      <w:r w:rsidRPr="005140E6">
        <w:rPr>
          <w:lang w:val="pt-BR"/>
        </w:rPr>
        <w:t xml:space="preserve"> à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 a </w:t>
      </w:r>
      <w:smartTag w:uri="schemas-houaiss/mini" w:element="verbetes">
        <w:r w:rsidRPr="005140E6">
          <w:rPr>
            <w:lang w:val="pt-BR"/>
          </w:rPr>
          <w:t>mesma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exemplificado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>.</w:t>
      </w:r>
    </w:p>
    <w:p w:rsidR="0038308F" w:rsidRPr="005140E6" w:rsidRDefault="0038308F" w:rsidP="001E5BED">
      <w:pPr>
        <w:pStyle w:val="Corpodetexto"/>
        <w:rPr>
          <w:lang w:val="pt-BR"/>
        </w:rPr>
      </w:pPr>
    </w:p>
    <w:p w:rsidR="001E5BED" w:rsidRPr="005140E6" w:rsidRDefault="001E5BED" w:rsidP="001E5BED">
      <w:pPr>
        <w:pStyle w:val="TabelaEspaamen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 – ESTA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</w:p>
    <w:tbl>
      <w:tblPr>
        <w:tblW w:w="0" w:type="auto"/>
        <w:jc w:val="center"/>
        <w:tblLayout w:type="fixed"/>
        <w:tblLook w:val="00A0"/>
      </w:tblPr>
      <w:tblGrid>
        <w:gridCol w:w="2540"/>
        <w:gridCol w:w="1775"/>
        <w:gridCol w:w="1800"/>
      </w:tblGrid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smartTag w:uri="schemas-houaiss/mini" w:element="verbetes">
              <w:r w:rsidRPr="005140E6">
                <w:rPr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Percentual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7,9%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12,3%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19,5%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44,8%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11,9%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3,6%</w:t>
            </w:r>
          </w:p>
        </w:tc>
      </w:tr>
      <w:tr w:rsidR="001E5BED" w:rsidRPr="005140E6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smartTag w:uri="schemas-houaiss/acao" w:element="dm">
              <w:r w:rsidRPr="005140E6">
                <w:rPr>
                  <w:lang w:val="pt-BR"/>
                </w:rPr>
                <w:t>Fonte</w:t>
              </w:r>
            </w:smartTag>
            <w:r w:rsidRPr="005140E6">
              <w:rPr>
                <w:lang w:val="pt-BR"/>
              </w:rPr>
              <w:t xml:space="preserve">: Adaptado de </w:t>
            </w:r>
            <w:proofErr w:type="spellStart"/>
            <w:r w:rsidRPr="005140E6">
              <w:rPr>
                <w:lang w:val="pt-BR"/>
              </w:rPr>
              <w:t>Mays</w:t>
            </w:r>
            <w:proofErr w:type="spellEnd"/>
            <w:r w:rsidRPr="005140E6">
              <w:rPr>
                <w:lang w:val="pt-BR"/>
              </w:rPr>
              <w:t xml:space="preserve"> </w:t>
            </w:r>
            <w:smartTag w:uri="schemas-houaiss/mini" w:element="verbetes">
              <w:r w:rsidRPr="005140E6">
                <w:rPr>
                  <w:i/>
                  <w:lang w:val="pt-BR"/>
                </w:rPr>
                <w:t>apud</w:t>
              </w:r>
            </w:smartTag>
            <w:r w:rsidRPr="005140E6">
              <w:rPr>
                <w:i/>
                <w:lang w:val="pt-BR"/>
              </w:rPr>
              <w:t xml:space="preserve"> </w:t>
            </w:r>
            <w:proofErr w:type="spellStart"/>
            <w:r w:rsidRPr="005140E6">
              <w:rPr>
                <w:lang w:val="pt-BR"/>
              </w:rPr>
              <w:t>Greenhalg</w:t>
            </w:r>
            <w:proofErr w:type="spellEnd"/>
            <w:r w:rsidRPr="005140E6">
              <w:rPr>
                <w:lang w:val="pt-BR"/>
              </w:rPr>
              <w:t xml:space="preserve"> (1997)</w:t>
            </w:r>
          </w:p>
        </w:tc>
      </w:tr>
    </w:tbl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qualitativa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lang w:val="pt-BR"/>
          </w:rPr>
          <w:t>versus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quantitativa</w:t>
        </w:r>
      </w:smartTag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4. Classificação dos </w:t>
      </w:r>
      <w:smartTag w:uri="schemas-houaiss/mini" w:element="verbetes">
        <w:r w:rsidRPr="005140E6">
          <w:rPr>
            <w:lang w:val="pt-BR"/>
          </w:rPr>
          <w:t>artigos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</w:t>
      </w:r>
      <w:smartTag w:uri="schemas-houaiss/mini" w:element="verbetes">
        <w:r w:rsidRPr="005140E6">
          <w:rPr>
            <w:lang w:val="pt-BR"/>
          </w:rPr>
          <w:t>em</w:t>
        </w:r>
        <w:r w:rsidR="003534FF">
          <w:rPr>
            <w:lang w:val="pt-BR"/>
          </w:rPr>
          <w:t xml:space="preserve"> </w:t>
        </w:r>
      </w:smartTag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 </w:t>
      </w:r>
      <w:r w:rsidR="00D441BD" w:rsidRPr="00C151EA">
        <w:rPr>
          <w:i/>
          <w:lang w:val="pt-BR"/>
        </w:rPr>
        <w:t>CONBREPRO</w:t>
      </w:r>
      <w:r w:rsidRPr="00C151EA">
        <w:rPr>
          <w:i/>
          <w:lang w:val="pt-BR"/>
        </w:rPr>
        <w:t xml:space="preserve"> </w:t>
      </w:r>
      <w:r w:rsidR="000817E1" w:rsidRPr="00C151EA">
        <w:rPr>
          <w:i/>
          <w:lang w:val="pt-BR"/>
        </w:rPr>
        <w:t>201</w:t>
      </w:r>
      <w:r w:rsidR="00C151EA" w:rsidRPr="00C151EA">
        <w:rPr>
          <w:i/>
          <w:lang w:val="pt-BR"/>
        </w:rPr>
        <w:t>4</w:t>
      </w:r>
      <w:r w:rsidR="000817E1">
        <w:rPr>
          <w:lang w:val="pt-BR"/>
        </w:rPr>
        <w:t xml:space="preserve"> </w:t>
      </w:r>
      <w:r w:rsidRPr="005140E6">
        <w:rPr>
          <w:lang w:val="pt-BR"/>
        </w:rPr>
        <w:t xml:space="preserve">seguirão, </w:t>
      </w:r>
      <w:smartTag w:uri="schemas-houaiss/mini" w:element="verbetes">
        <w:r w:rsidRPr="005140E6">
          <w:rPr>
            <w:lang w:val="pt-BR"/>
          </w:rPr>
          <w:t>portanto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processo</w:t>
        </w:r>
      </w:smartTag>
      <w:r w:rsidRPr="005140E6">
        <w:rPr>
          <w:lang w:val="pt-BR"/>
        </w:rPr>
        <w:t xml:space="preserve"> de avaliação. </w:t>
      </w:r>
      <w:r w:rsidRPr="0038308F">
        <w:rPr>
          <w:lang w:val="pt-BR"/>
        </w:rPr>
        <w:t xml:space="preserve">Os </w:t>
      </w:r>
      <w:smartTag w:uri="schemas-houaiss/mini" w:element="verbetes">
        <w:r w:rsidRPr="0038308F">
          <w:rPr>
            <w:lang w:val="pt-BR"/>
          </w:rPr>
          <w:t>artigos</w:t>
        </w:r>
      </w:smartTag>
      <w:r w:rsidRPr="0038308F">
        <w:rPr>
          <w:lang w:val="pt-BR"/>
        </w:rPr>
        <w:t xml:space="preserve"> aceitos </w:t>
      </w:r>
      <w:smartTag w:uri="schemas-houaiss/acao" w:element="dm">
        <w:r w:rsidRPr="0038308F">
          <w:rPr>
            <w:lang w:val="pt-BR"/>
          </w:rPr>
          <w:t>para</w:t>
        </w:r>
      </w:smartTag>
      <w:r w:rsidRPr="0038308F">
        <w:rPr>
          <w:lang w:val="pt-BR"/>
        </w:rPr>
        <w:t xml:space="preserve"> o </w:t>
      </w:r>
      <w:smartTag w:uri="schemas-houaiss/mini" w:element="verbetes">
        <w:r w:rsidRPr="0038308F">
          <w:rPr>
            <w:lang w:val="pt-BR"/>
          </w:rPr>
          <w:t>evento</w:t>
        </w:r>
      </w:smartTag>
      <w:r w:rsidRPr="0038308F">
        <w:rPr>
          <w:lang w:val="pt-BR"/>
        </w:rPr>
        <w:t xml:space="preserve"> </w:t>
      </w:r>
      <w:r w:rsidR="003534FF">
        <w:rPr>
          <w:lang w:val="pt-BR"/>
        </w:rPr>
        <w:t>t</w:t>
      </w:r>
      <w:r w:rsidRPr="0038308F">
        <w:rPr>
          <w:lang w:val="pt-BR"/>
        </w:rPr>
        <w:t xml:space="preserve">erão </w:t>
      </w:r>
      <w:r w:rsidR="003534FF">
        <w:rPr>
          <w:lang w:val="pt-BR"/>
        </w:rPr>
        <w:t xml:space="preserve">seu </w:t>
      </w:r>
      <w:smartTag w:uri="schemas-houaiss/mini" w:element="verbetes">
        <w:r w:rsidR="003534FF" w:rsidRPr="0038308F">
          <w:rPr>
            <w:lang w:val="pt-BR"/>
          </w:rPr>
          <w:t>texto</w:t>
        </w:r>
      </w:smartTag>
      <w:r w:rsidR="003534FF" w:rsidRPr="0038308F">
        <w:rPr>
          <w:lang w:val="pt-BR"/>
        </w:rPr>
        <w:t xml:space="preserve"> </w:t>
      </w:r>
      <w:smartTag w:uri="schemas-houaiss/mini" w:element="verbetes">
        <w:r w:rsidR="003534FF" w:rsidRPr="0038308F">
          <w:rPr>
            <w:lang w:val="pt-BR"/>
          </w:rPr>
          <w:t>completo</w:t>
        </w:r>
      </w:smartTag>
      <w:r w:rsidR="003534FF" w:rsidRPr="0038308F">
        <w:rPr>
          <w:lang w:val="pt-BR"/>
        </w:rPr>
        <w:t xml:space="preserve"> </w:t>
      </w:r>
      <w:r w:rsidRPr="0038308F">
        <w:rPr>
          <w:lang w:val="pt-BR"/>
        </w:rPr>
        <w:t xml:space="preserve">publicados </w:t>
      </w:r>
      <w:smartTag w:uri="schemas-houaiss/mini" w:element="verbetes">
        <w:r w:rsidRPr="0038308F">
          <w:rPr>
            <w:lang w:val="pt-BR"/>
          </w:rPr>
          <w:t>nos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anais</w:t>
        </w:r>
      </w:smartTag>
      <w:r w:rsidRPr="0038308F">
        <w:rPr>
          <w:lang w:val="pt-BR"/>
        </w:rPr>
        <w:t xml:space="preserve"> e </w:t>
      </w:r>
      <w:smartTag w:uri="schemas-houaiss/mini" w:element="verbetes">
        <w:r w:rsidRPr="0038308F">
          <w:rPr>
            <w:lang w:val="pt-BR"/>
          </w:rPr>
          <w:t>em</w:t>
        </w:r>
      </w:smartTag>
      <w:r w:rsidRPr="0038308F">
        <w:rPr>
          <w:lang w:val="pt-BR"/>
        </w:rPr>
        <w:t xml:space="preserve"> CD-ROM. Ambas as publicações terão </w:t>
      </w:r>
      <w:smartTag w:uri="schemas-houaiss/mini" w:element="verbetes">
        <w:r w:rsidRPr="0038308F">
          <w:rPr>
            <w:lang w:val="pt-BR"/>
          </w:rPr>
          <w:t>seus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respectivos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números</w:t>
        </w:r>
      </w:smartTag>
      <w:r w:rsidRPr="0038308F">
        <w:rPr>
          <w:lang w:val="pt-BR"/>
        </w:rPr>
        <w:t xml:space="preserve"> de ISBN.</w:t>
      </w:r>
    </w:p>
    <w:p w:rsidR="001E5BED" w:rsidRPr="005140E6" w:rsidRDefault="001E5BED" w:rsidP="001E5BED">
      <w:pPr>
        <w:pStyle w:val="Corpodetexto"/>
        <w:rPr>
          <w:lang w:val="pt-BR"/>
        </w:rPr>
      </w:pPr>
      <w:r>
        <w:rPr>
          <w:lang w:val="pt-BR"/>
        </w:rPr>
        <w:t>É importante salientar que poderá</w:t>
      </w:r>
      <w:r w:rsidRPr="00CC6990">
        <w:rPr>
          <w:lang w:val="pt-BR"/>
        </w:rPr>
        <w:t xml:space="preserve"> ser enviado um número ilimitado de artigos.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5. Citações e formatação das referências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De acordo com Fulano (1997),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Na verdade, citar trechos de trabalhos de outros autores, sem referenciar adequadamente, pode ser enquadrado como plágio (BELTRANO, 2002).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espaçamento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, prevendo </w:t>
      </w:r>
      <w:proofErr w:type="gramStart"/>
      <w:r w:rsidRPr="005140E6">
        <w:rPr>
          <w:lang w:val="pt-BR"/>
        </w:rPr>
        <w:t>6</w:t>
      </w:r>
      <w:proofErr w:type="gramEnd"/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depois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cada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exatamente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aparece nas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aleatórias incluídas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 xml:space="preserve">.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aparecer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ordem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alfabética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numeradas. Todas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citadas no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, e </w:t>
      </w:r>
      <w:smartTag w:uri="schemas-houaiss/mini" w:element="verbetes">
        <w:r w:rsidRPr="005140E6">
          <w:rPr>
            <w:lang w:val="pt-BR"/>
          </w:rPr>
          <w:t>apenas</w:t>
        </w:r>
      </w:smartTag>
      <w:r w:rsidRPr="005140E6">
        <w:rPr>
          <w:lang w:val="pt-BR"/>
        </w:rPr>
        <w:t xml:space="preserve"> estas,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incluídas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,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.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usado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proofErr w:type="gramStart"/>
      <w:r w:rsidRPr="005140E6">
        <w:rPr>
          <w:lang w:val="pt-BR"/>
        </w:rPr>
        <w:t>o “</w:t>
      </w:r>
      <w:smartTag w:uri="schemas-houaiss/mini" w:element="verbetes">
        <w:r w:rsidRPr="005140E6">
          <w:rPr>
            <w:lang w:val="pt-BR"/>
          </w:rPr>
          <w:t>Bibliografia</w:t>
        </w:r>
      </w:smartTag>
      <w:r w:rsidRPr="005140E6">
        <w:rPr>
          <w:lang w:val="pt-BR"/>
        </w:rPr>
        <w:t>”</w:t>
      </w:r>
      <w:proofErr w:type="gramEnd"/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Referências</w:t>
      </w:r>
    </w:p>
    <w:p w:rsidR="001E5BED" w:rsidRPr="000A5D70" w:rsidRDefault="001E5BED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proofErr w:type="gramStart"/>
      <w:r w:rsidRPr="000A5D70">
        <w:rPr>
          <w:b/>
          <w:sz w:val="20"/>
          <w:szCs w:val="20"/>
          <w:lang w:val="en-US"/>
        </w:rPr>
        <w:t>ABDEL-AAL, R.E.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AL-GARNI, Z.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 xml:space="preserve">Forecasting Monthly Electric Energy Consumption in eastern Saudi Arabia using </w:t>
      </w:r>
      <w:proofErr w:type="spellStart"/>
      <w:r w:rsidRPr="000A5D70">
        <w:rPr>
          <w:i/>
          <w:sz w:val="20"/>
          <w:szCs w:val="20"/>
          <w:lang w:val="en-US"/>
        </w:rPr>
        <w:t>Univariate</w:t>
      </w:r>
      <w:proofErr w:type="spellEnd"/>
      <w:r w:rsidRPr="000A5D70">
        <w:rPr>
          <w:i/>
          <w:sz w:val="20"/>
          <w:szCs w:val="20"/>
          <w:lang w:val="en-US"/>
        </w:rPr>
        <w:t xml:space="preserve"> Time-Series Analysis</w:t>
      </w:r>
      <w:r w:rsidRPr="000A5D70">
        <w:rPr>
          <w:sz w:val="20"/>
          <w:szCs w:val="20"/>
          <w:lang w:val="en-US"/>
        </w:rPr>
        <w:t>.</w:t>
      </w:r>
      <w:proofErr w:type="gramEnd"/>
      <w:r w:rsidRPr="000A5D70">
        <w:rPr>
          <w:sz w:val="20"/>
          <w:szCs w:val="20"/>
          <w:lang w:val="en-US"/>
        </w:rPr>
        <w:t xml:space="preserve"> Energy Vol. 22, n.11, p.1059-1069, 1997.</w:t>
      </w:r>
    </w:p>
    <w:p w:rsidR="001E5BED" w:rsidRPr="000A5D70" w:rsidRDefault="001D27D8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proofErr w:type="gramStart"/>
      <w:r w:rsidRPr="000A5D70">
        <w:rPr>
          <w:b/>
          <w:sz w:val="20"/>
          <w:szCs w:val="20"/>
          <w:lang w:val="en-US"/>
        </w:rPr>
        <w:t>ABRAHAM, B.;</w:t>
      </w:r>
      <w:r w:rsidR="001E5BED" w:rsidRPr="000A5D70">
        <w:rPr>
          <w:b/>
          <w:sz w:val="20"/>
          <w:szCs w:val="20"/>
          <w:lang w:val="en-US"/>
        </w:rPr>
        <w:t xml:space="preserve"> LEDOLTER, J.</w:t>
      </w:r>
      <w:r w:rsidR="001E5BED" w:rsidRPr="000A5D70">
        <w:rPr>
          <w:sz w:val="20"/>
          <w:szCs w:val="20"/>
          <w:lang w:val="en-US"/>
        </w:rPr>
        <w:t xml:space="preserve"> </w:t>
      </w:r>
      <w:r w:rsidR="001E5BED" w:rsidRPr="000A5D70">
        <w:rPr>
          <w:i/>
          <w:sz w:val="20"/>
          <w:szCs w:val="20"/>
          <w:lang w:val="en-US"/>
        </w:rPr>
        <w:t>Statistical Methods for Forecasting</w:t>
      </w:r>
      <w:r w:rsidR="001E5BED" w:rsidRPr="000A5D70">
        <w:rPr>
          <w:sz w:val="20"/>
          <w:szCs w:val="20"/>
          <w:lang w:val="en-US"/>
        </w:rPr>
        <w:t>.</w:t>
      </w:r>
      <w:proofErr w:type="gramEnd"/>
      <w:r w:rsidR="001E5BED" w:rsidRPr="000A5D70">
        <w:rPr>
          <w:sz w:val="20"/>
          <w:szCs w:val="20"/>
          <w:lang w:val="en-US"/>
        </w:rPr>
        <w:t xml:space="preserve"> New York: John Wiley &amp; Sons, 1983.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proofErr w:type="gramStart"/>
      <w:r w:rsidRPr="000A5D70">
        <w:rPr>
          <w:b/>
          <w:sz w:val="20"/>
          <w:szCs w:val="20"/>
          <w:lang w:val="en-US"/>
        </w:rPr>
        <w:lastRenderedPageBreak/>
        <w:t>LIM, C.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</w:t>
      </w:r>
      <w:proofErr w:type="spellStart"/>
      <w:r w:rsidRPr="000A5D70">
        <w:rPr>
          <w:b/>
          <w:sz w:val="20"/>
          <w:szCs w:val="20"/>
          <w:lang w:val="en-US"/>
        </w:rPr>
        <w:t>McALEER</w:t>
      </w:r>
      <w:proofErr w:type="spellEnd"/>
      <w:r w:rsidRPr="000A5D70">
        <w:rPr>
          <w:b/>
          <w:sz w:val="20"/>
          <w:szCs w:val="20"/>
          <w:lang w:val="en-US"/>
        </w:rPr>
        <w:t>, M.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Time Series Forecasts of International Travel Demand for Australia</w:t>
      </w:r>
      <w:r w:rsidRPr="000A5D70">
        <w:rPr>
          <w:sz w:val="20"/>
          <w:szCs w:val="20"/>
          <w:lang w:val="en-US"/>
        </w:rPr>
        <w:t>.</w:t>
      </w:r>
      <w:proofErr w:type="gramEnd"/>
      <w:r w:rsidRPr="000A5D70">
        <w:rPr>
          <w:sz w:val="20"/>
          <w:szCs w:val="20"/>
          <w:lang w:val="en-US"/>
        </w:rPr>
        <w:t xml:space="preserve"> </w:t>
      </w:r>
      <w:proofErr w:type="spellStart"/>
      <w:r w:rsidRPr="0038308F">
        <w:rPr>
          <w:sz w:val="20"/>
          <w:szCs w:val="20"/>
          <w:lang w:val="pt-BR"/>
        </w:rPr>
        <w:t>Tourism</w:t>
      </w:r>
      <w:proofErr w:type="spellEnd"/>
      <w:r w:rsidRPr="0038308F">
        <w:rPr>
          <w:sz w:val="20"/>
          <w:szCs w:val="20"/>
          <w:lang w:val="pt-BR"/>
        </w:rPr>
        <w:t xml:space="preserve"> Management, artigo aceito em 2001 para publicação, aguarda impressão.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0A5D70">
        <w:rPr>
          <w:b/>
          <w:sz w:val="20"/>
          <w:szCs w:val="20"/>
          <w:lang w:val="en-US"/>
        </w:rPr>
        <w:t>MAKRIDAKIS, S.; WHEELWRIGHT, S.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HYNDMAN, R.J.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Methods and Applications</w:t>
      </w:r>
      <w:proofErr w:type="gramStart"/>
      <w:r w:rsidRPr="000A5D70">
        <w:rPr>
          <w:sz w:val="20"/>
          <w:szCs w:val="20"/>
          <w:lang w:val="en-US"/>
        </w:rPr>
        <w:t>..</w:t>
      </w:r>
      <w:proofErr w:type="gramEnd"/>
      <w:r w:rsidRPr="000A5D70">
        <w:rPr>
          <w:sz w:val="20"/>
          <w:szCs w:val="20"/>
          <w:lang w:val="en-US"/>
        </w:rPr>
        <w:t xml:space="preserve"> </w:t>
      </w:r>
      <w:r w:rsidRPr="0038308F">
        <w:rPr>
          <w:sz w:val="20"/>
          <w:szCs w:val="20"/>
          <w:lang w:val="pt-BR"/>
        </w:rPr>
        <w:t xml:space="preserve">3. </w:t>
      </w:r>
      <w:proofErr w:type="gramStart"/>
      <w:r w:rsidRPr="0038308F">
        <w:rPr>
          <w:sz w:val="20"/>
          <w:szCs w:val="20"/>
          <w:lang w:val="pt-BR"/>
        </w:rPr>
        <w:t>ed.</w:t>
      </w:r>
      <w:proofErr w:type="gramEnd"/>
      <w:r w:rsidRPr="0038308F">
        <w:rPr>
          <w:sz w:val="20"/>
          <w:szCs w:val="20"/>
          <w:lang w:val="pt-BR"/>
        </w:rPr>
        <w:t xml:space="preserve"> </w:t>
      </w:r>
      <w:proofErr w:type="spellStart"/>
      <w:r w:rsidRPr="0038308F">
        <w:rPr>
          <w:sz w:val="20"/>
          <w:szCs w:val="20"/>
          <w:lang w:val="pt-BR"/>
        </w:rPr>
        <w:t>New</w:t>
      </w:r>
      <w:proofErr w:type="spellEnd"/>
      <w:r w:rsidRPr="0038308F">
        <w:rPr>
          <w:sz w:val="20"/>
          <w:szCs w:val="20"/>
          <w:lang w:val="pt-BR"/>
        </w:rPr>
        <w:t xml:space="preserve"> York: John </w:t>
      </w:r>
      <w:proofErr w:type="spellStart"/>
      <w:r w:rsidRPr="0038308F">
        <w:rPr>
          <w:sz w:val="20"/>
          <w:szCs w:val="20"/>
          <w:lang w:val="pt-BR"/>
        </w:rPr>
        <w:t>Wiley</w:t>
      </w:r>
      <w:proofErr w:type="spellEnd"/>
      <w:r w:rsidRPr="0038308F">
        <w:rPr>
          <w:sz w:val="20"/>
          <w:szCs w:val="20"/>
          <w:lang w:val="pt-BR"/>
        </w:rPr>
        <w:t xml:space="preserve"> &amp; Sons, 1998.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38308F">
        <w:rPr>
          <w:b/>
          <w:sz w:val="20"/>
          <w:szCs w:val="20"/>
          <w:lang w:val="pt-BR"/>
        </w:rPr>
        <w:t>PELLEGRINI, F.R.</w:t>
      </w:r>
      <w:r w:rsidR="001D27D8">
        <w:rPr>
          <w:b/>
          <w:sz w:val="20"/>
          <w:szCs w:val="20"/>
          <w:lang w:val="pt-BR"/>
        </w:rPr>
        <w:t>;</w:t>
      </w:r>
      <w:r w:rsidRPr="0038308F">
        <w:rPr>
          <w:b/>
          <w:sz w:val="20"/>
          <w:szCs w:val="20"/>
          <w:lang w:val="pt-BR"/>
        </w:rPr>
        <w:t xml:space="preserve"> FOGLIATTO, F.</w:t>
      </w:r>
      <w:r w:rsidRPr="0038308F">
        <w:rPr>
          <w:sz w:val="20"/>
          <w:szCs w:val="20"/>
          <w:lang w:val="pt-BR"/>
        </w:rPr>
        <w:t xml:space="preserve"> </w:t>
      </w:r>
      <w:r w:rsidRPr="0038308F">
        <w:rPr>
          <w:i/>
          <w:sz w:val="20"/>
          <w:szCs w:val="20"/>
          <w:lang w:val="pt-BR"/>
        </w:rPr>
        <w:t xml:space="preserve">Estudo comparativo entre modelos de </w:t>
      </w:r>
      <w:proofErr w:type="spellStart"/>
      <w:r w:rsidRPr="0038308F">
        <w:rPr>
          <w:i/>
          <w:sz w:val="20"/>
          <w:szCs w:val="20"/>
          <w:lang w:val="pt-BR"/>
        </w:rPr>
        <w:t>Winters</w:t>
      </w:r>
      <w:proofErr w:type="spellEnd"/>
      <w:r w:rsidRPr="0038308F">
        <w:rPr>
          <w:i/>
          <w:sz w:val="20"/>
          <w:szCs w:val="20"/>
          <w:lang w:val="pt-BR"/>
        </w:rPr>
        <w:t xml:space="preserve"> e de </w:t>
      </w:r>
      <w:proofErr w:type="spellStart"/>
      <w:r w:rsidRPr="0038308F">
        <w:rPr>
          <w:i/>
          <w:sz w:val="20"/>
          <w:szCs w:val="20"/>
          <w:lang w:val="pt-BR"/>
        </w:rPr>
        <w:t>Box-Jenkins</w:t>
      </w:r>
      <w:proofErr w:type="spellEnd"/>
      <w:r w:rsidRPr="0038308F">
        <w:rPr>
          <w:i/>
          <w:sz w:val="20"/>
          <w:szCs w:val="20"/>
          <w:lang w:val="pt-BR"/>
        </w:rPr>
        <w:t xml:space="preserve"> para a previsão de demanda sazonal.</w:t>
      </w:r>
      <w:r w:rsidRPr="0038308F">
        <w:rPr>
          <w:sz w:val="20"/>
          <w:szCs w:val="20"/>
          <w:lang w:val="pt-BR"/>
        </w:rPr>
        <w:t xml:space="preserve"> Revista Produto &amp; Produção. Vol. 4, número especial, p.72-85, 2000.</w:t>
      </w: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3534FF" w:rsidRDefault="003534FF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lastRenderedPageBreak/>
        <w:t>ANEXO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vir</w:t>
        </w:r>
      </w:smartTag>
      <w:r w:rsidRPr="005140E6">
        <w:rPr>
          <w:lang w:val="pt-BR"/>
        </w:rPr>
        <w:t xml:space="preserve">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 do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Vale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salientar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completo</w:t>
        </w:r>
      </w:smartTag>
      <w:r w:rsidRPr="005140E6">
        <w:rPr>
          <w:lang w:val="pt-BR"/>
        </w:rPr>
        <w:t xml:space="preserve">, incluindo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bibliográficas e 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exceder</w:t>
        </w:r>
      </w:smartTag>
      <w:r>
        <w:rPr>
          <w:lang w:val="pt-BR"/>
        </w:rPr>
        <w:t xml:space="preserve"> 12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páginas</w:t>
        </w:r>
      </w:smartTag>
      <w:r w:rsidRPr="005140E6">
        <w:rPr>
          <w:lang w:val="pt-BR"/>
        </w:rPr>
        <w:t xml:space="preserve"> e </w:t>
      </w:r>
      <w:proofErr w:type="gramStart"/>
      <w:r>
        <w:rPr>
          <w:lang w:val="pt-BR"/>
        </w:rPr>
        <w:t>1</w:t>
      </w:r>
      <w:proofErr w:type="gramEnd"/>
      <w:r w:rsidRPr="005140E6">
        <w:rPr>
          <w:lang w:val="pt-BR"/>
        </w:rPr>
        <w:t xml:space="preserve"> </w:t>
      </w:r>
      <w:r>
        <w:rPr>
          <w:lang w:val="pt-BR"/>
        </w:rPr>
        <w:t>M</w:t>
      </w:r>
      <w:r w:rsidRPr="005140E6">
        <w:rPr>
          <w:lang w:val="pt-BR"/>
        </w:rPr>
        <w:t>b.</w:t>
      </w:r>
    </w:p>
    <w:p w:rsidR="001E5BED" w:rsidRPr="000A5D70" w:rsidRDefault="001E5BED" w:rsidP="001E5BED">
      <w:pPr>
        <w:jc w:val="both"/>
        <w:rPr>
          <w:sz w:val="22"/>
          <w:szCs w:val="22"/>
          <w:lang w:val="pt-BR"/>
        </w:rPr>
      </w:pPr>
    </w:p>
    <w:p w:rsidR="0093752C" w:rsidRPr="00951C24" w:rsidRDefault="0093752C">
      <w:pPr>
        <w:rPr>
          <w:rFonts w:ascii="Arial" w:hAnsi="Arial" w:cs="Arial"/>
        </w:rPr>
      </w:pPr>
    </w:p>
    <w:sectPr w:rsidR="0093752C" w:rsidRPr="00951C24" w:rsidSect="006C6401">
      <w:headerReference w:type="default" r:id="rId14"/>
      <w:footerReference w:type="default" r:id="rId15"/>
      <w:pgSz w:w="11906" w:h="16838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8E" w:rsidRDefault="0032118E" w:rsidP="00FB783B">
      <w:r>
        <w:separator/>
      </w:r>
    </w:p>
  </w:endnote>
  <w:endnote w:type="continuationSeparator" w:id="0">
    <w:p w:rsidR="0032118E" w:rsidRDefault="0032118E" w:rsidP="00FB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6B" w:rsidRPr="00CE676B" w:rsidRDefault="000679D6" w:rsidP="00CE676B">
    <w:pPr>
      <w:pStyle w:val="Rodap"/>
    </w:pPr>
    <w:r>
      <w:rPr>
        <w:noProof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4.1pt;margin-top:-10.5pt;width:45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G9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2ePs2mW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"/>
      </w:pict>
    </w:r>
    <w:r w:rsidR="00CE676B" w:rsidRPr="00CE676B">
      <w:rPr>
        <w:noProof/>
        <w:lang w:val="pt-BR"/>
      </w:rPr>
      <w:drawing>
        <wp:inline distT="0" distB="0" distL="0" distR="0">
          <wp:extent cx="1323975" cy="358177"/>
          <wp:effectExtent l="19050" t="0" r="0" b="0"/>
          <wp:docPr id="8" name="Imagem 3" descr="E:\apre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pre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79" cy="35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8E" w:rsidRDefault="0032118E" w:rsidP="00FB783B">
      <w:r>
        <w:separator/>
      </w:r>
    </w:p>
  </w:footnote>
  <w:footnote w:type="continuationSeparator" w:id="0">
    <w:p w:rsidR="0032118E" w:rsidRDefault="0032118E" w:rsidP="00FB7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6B" w:rsidRDefault="000679D6">
    <w:pPr>
      <w:pStyle w:val="Cabealho"/>
    </w:pPr>
    <w:r>
      <w:rPr>
        <w:noProof/>
        <w:lang w:val="pt-BR"/>
      </w:rPr>
      <w:pict>
        <v:rect id="Retângulo 5" o:spid="_x0000_s4099" style="position:absolute;margin-left:-8.65pt;margin-top:-21.75pt;width:100.5pt;height:6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" filled="f" stroked="f" strokeweight="2pt">
          <v:textbox>
            <w:txbxContent>
              <w:p w:rsidR="000413A7" w:rsidRDefault="00C151EA" w:rsidP="000413A7">
                <w:pPr>
                  <w:jc w:val="center"/>
                </w:pPr>
                <w:r>
                  <w:rPr>
                    <w:noProof/>
                    <w:lang w:val="pt-BR"/>
                  </w:rPr>
                  <w:drawing>
                    <wp:inline distT="0" distB="0" distL="0" distR="0">
                      <wp:extent cx="1037590" cy="689610"/>
                      <wp:effectExtent l="19050" t="0" r="0" b="0"/>
                      <wp:docPr id="2" name="Imagem 1" descr="glider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lider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7590" cy="689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val="pt-BR"/>
      </w:rPr>
      <w:pict>
        <v:rect id="Rectangle 1" o:spid="_x0000_s4098" style="position:absolute;margin-left:-32.65pt;margin-top:-12.6pt;width:544.5pt;height:56.25pt;z-index:-251659265;visibility:visible" wrapcoords="-30 0 -30 21312 21600 21312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" fillcolor="white [3212]" stroked="f">
          <v:fill color2="#f2f2f2 [3052]" rotate="t" angle="90" focus="100%" type="gradient"/>
          <v:textbox>
            <w:txbxContent>
              <w:p w:rsidR="00CE676B" w:rsidRPr="006C6401" w:rsidRDefault="00CE676B" w:rsidP="00FB783B">
                <w:pPr>
                  <w:jc w:val="right"/>
                  <w:rPr>
                    <w:rFonts w:ascii="Arial" w:hAnsi="Arial" w:cs="Arial"/>
                    <w:b/>
                    <w:i/>
                    <w:sz w:val="18"/>
                  </w:rPr>
                </w:pPr>
              </w:p>
              <w:p w:rsidR="00CE676B" w:rsidRPr="00FB783B" w:rsidRDefault="000A5D70" w:rsidP="00FB783B">
                <w:pPr>
                  <w:jc w:val="right"/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Arial" w:hAnsi="Arial" w:cs="Arial"/>
                    <w:b/>
                    <w:i/>
                  </w:rPr>
                  <w:t>I</w:t>
                </w:r>
                <w:r w:rsidR="00C151EA">
                  <w:rPr>
                    <w:rFonts w:ascii="Arial" w:hAnsi="Arial" w:cs="Arial"/>
                    <w:b/>
                    <w:i/>
                  </w:rPr>
                  <w:t>V</w:t>
                </w:r>
                <w:r w:rsidR="00CE676B" w:rsidRPr="00FB783B">
                  <w:rPr>
                    <w:rFonts w:ascii="Arial" w:hAnsi="Arial" w:cs="Arial"/>
                    <w:b/>
                    <w:i/>
                  </w:rPr>
                  <w:t xml:space="preserve"> CONGRESSO BRASILEIRO DE ENGENHARIA DE PRODUÇÃO</w:t>
                </w:r>
              </w:p>
              <w:p w:rsidR="00CE676B" w:rsidRPr="00FB783B" w:rsidRDefault="00CE676B" w:rsidP="00FB783B">
                <w:pPr>
                  <w:jc w:val="right"/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</w:pPr>
                <w:r w:rsidRPr="00FB783B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 xml:space="preserve">Ponta Grossa, PR, Brasil, </w:t>
                </w:r>
                <w:r w:rsidR="000413A7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0</w:t>
                </w:r>
                <w:r w:rsidR="00C151EA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3</w:t>
                </w:r>
                <w:r w:rsidRPr="00FB783B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 xml:space="preserve"> a </w:t>
                </w:r>
                <w:r w:rsidR="000413A7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0</w:t>
                </w:r>
                <w:r w:rsidR="00C151EA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5</w:t>
                </w:r>
                <w:r w:rsidRPr="00FB783B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 xml:space="preserve"> de </w:t>
                </w:r>
                <w:r w:rsidR="00C151EA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D</w:t>
                </w:r>
                <w:r w:rsidR="000413A7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ez</w:t>
                </w:r>
                <w:r w:rsidR="000A5D70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embro de 201</w:t>
                </w:r>
                <w:r w:rsidR="00C151EA">
                  <w:rPr>
                    <w:rFonts w:ascii="Arial" w:hAnsi="Arial" w:cs="Arial"/>
                    <w:b/>
                    <w:i/>
                    <w:color w:val="7F7F7F" w:themeColor="text1" w:themeTint="80"/>
                  </w:rPr>
                  <w:t>4</w:t>
                </w:r>
              </w:p>
              <w:p w:rsidR="00CE676B" w:rsidRDefault="00CE676B" w:rsidP="00FB783B"/>
              <w:p w:rsidR="00CE676B" w:rsidRDefault="00CE676B"/>
            </w:txbxContent>
          </v:textbox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783B"/>
    <w:rsid w:val="00015FFF"/>
    <w:rsid w:val="00017598"/>
    <w:rsid w:val="000413A7"/>
    <w:rsid w:val="000679D6"/>
    <w:rsid w:val="000817E1"/>
    <w:rsid w:val="00092D26"/>
    <w:rsid w:val="00095784"/>
    <w:rsid w:val="000A5D70"/>
    <w:rsid w:val="00190E25"/>
    <w:rsid w:val="001D27D8"/>
    <w:rsid w:val="001E5192"/>
    <w:rsid w:val="001E5BED"/>
    <w:rsid w:val="00252707"/>
    <w:rsid w:val="002870D3"/>
    <w:rsid w:val="002E0F6C"/>
    <w:rsid w:val="00315CD7"/>
    <w:rsid w:val="0032118E"/>
    <w:rsid w:val="003534FF"/>
    <w:rsid w:val="0038308F"/>
    <w:rsid w:val="00387AEE"/>
    <w:rsid w:val="00444BE1"/>
    <w:rsid w:val="00446020"/>
    <w:rsid w:val="0049261B"/>
    <w:rsid w:val="004A00ED"/>
    <w:rsid w:val="004A2012"/>
    <w:rsid w:val="004D0658"/>
    <w:rsid w:val="00565130"/>
    <w:rsid w:val="00585FB9"/>
    <w:rsid w:val="005E66B0"/>
    <w:rsid w:val="006C6401"/>
    <w:rsid w:val="006D5BE6"/>
    <w:rsid w:val="006E6B05"/>
    <w:rsid w:val="006F4B63"/>
    <w:rsid w:val="007102F6"/>
    <w:rsid w:val="00715607"/>
    <w:rsid w:val="00736063"/>
    <w:rsid w:val="00747CF3"/>
    <w:rsid w:val="007720EA"/>
    <w:rsid w:val="0079299F"/>
    <w:rsid w:val="00796239"/>
    <w:rsid w:val="007B40BD"/>
    <w:rsid w:val="008165A6"/>
    <w:rsid w:val="00822955"/>
    <w:rsid w:val="008C54DB"/>
    <w:rsid w:val="00900DD8"/>
    <w:rsid w:val="0093752C"/>
    <w:rsid w:val="00951C24"/>
    <w:rsid w:val="00957A33"/>
    <w:rsid w:val="00A12351"/>
    <w:rsid w:val="00A95C3E"/>
    <w:rsid w:val="00AA2F93"/>
    <w:rsid w:val="00AB066D"/>
    <w:rsid w:val="00AB4965"/>
    <w:rsid w:val="00AE0C11"/>
    <w:rsid w:val="00AE1330"/>
    <w:rsid w:val="00B114DF"/>
    <w:rsid w:val="00B2232A"/>
    <w:rsid w:val="00B47B12"/>
    <w:rsid w:val="00B742A0"/>
    <w:rsid w:val="00BC406D"/>
    <w:rsid w:val="00BE6D75"/>
    <w:rsid w:val="00C07C74"/>
    <w:rsid w:val="00C151EA"/>
    <w:rsid w:val="00CA2033"/>
    <w:rsid w:val="00CE676B"/>
    <w:rsid w:val="00D441BD"/>
    <w:rsid w:val="00E039E0"/>
    <w:rsid w:val="00EC3897"/>
    <w:rsid w:val="00F0612A"/>
    <w:rsid w:val="00F361EC"/>
    <w:rsid w:val="00F61205"/>
    <w:rsid w:val="00F95164"/>
    <w:rsid w:val="00FA7E24"/>
    <w:rsid w:val="00FB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conbrepro.org.br" TargetMode="Externa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or5@conbrepro.org.br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r4@conbrepro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tor3@conbrepro.org.br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2@conbrepro.org.br%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0193-15F0-4E8A-88D1-05138E1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ANDRÉIA A LUZ</cp:lastModifiedBy>
  <cp:revision>2</cp:revision>
  <dcterms:created xsi:type="dcterms:W3CDTF">2014-06-11T18:51:00Z</dcterms:created>
  <dcterms:modified xsi:type="dcterms:W3CDTF">2014-06-11T18:51:00Z</dcterms:modified>
</cp:coreProperties>
</file>